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A44A6" w14:textId="77777777" w:rsidR="005813F4" w:rsidRPr="005813F4" w:rsidRDefault="005813F4" w:rsidP="005813F4">
      <w:pPr>
        <w:jc w:val="center"/>
        <w:rPr>
          <w:spacing w:val="-12"/>
          <w:lang w:eastAsia="zh-CN"/>
        </w:rPr>
      </w:pPr>
      <w:r w:rsidRPr="005813F4">
        <w:rPr>
          <w:spacing w:val="-12"/>
          <w:lang w:eastAsia="zh-CN"/>
        </w:rPr>
        <w:t>МИНИСТЕРСТВО ОБРАЗОВАНИЯ САМАРСКОЙ ОБЛАСТИ</w:t>
      </w:r>
    </w:p>
    <w:p w14:paraId="04D851D3" w14:textId="77777777" w:rsidR="005813F4" w:rsidRPr="005813F4" w:rsidRDefault="005813F4" w:rsidP="005813F4">
      <w:pPr>
        <w:jc w:val="center"/>
      </w:pPr>
      <w:r w:rsidRPr="005813F4">
        <w:t xml:space="preserve">ГОСУДАРСТВЕННОЕ АВТОНОМНОЕ ПРОФЕССИОНАЛЬНОЕ ОБРАЗОВАТЕЛЬНОЕ УЧРЕЖДЕНИЕ САМАРСКОЙ ОБЛАСТИ </w:t>
      </w:r>
    </w:p>
    <w:p w14:paraId="79C7C3FF" w14:textId="77777777" w:rsidR="005813F4" w:rsidRPr="005813F4" w:rsidRDefault="005813F4" w:rsidP="005813F4">
      <w:pPr>
        <w:jc w:val="center"/>
      </w:pPr>
      <w:r w:rsidRPr="005813F4">
        <w:t xml:space="preserve">«СТРОИТЕЛЬНО-ЭНЕРГЕТИЧЕСКИЙ КОЛЛЕДЖ </w:t>
      </w:r>
    </w:p>
    <w:p w14:paraId="7FB6FE40" w14:textId="77777777" w:rsidR="005813F4" w:rsidRPr="005813F4" w:rsidRDefault="005813F4" w:rsidP="005813F4">
      <w:pPr>
        <w:jc w:val="center"/>
      </w:pPr>
      <w:r w:rsidRPr="005813F4">
        <w:t xml:space="preserve">(ОБРАЗОВАТЕЛЬНО-ПРОИЗВОДСТВЕННЫЙ КАМПУС) </w:t>
      </w:r>
    </w:p>
    <w:p w14:paraId="2A44DDC1" w14:textId="77777777" w:rsidR="005813F4" w:rsidRPr="005813F4" w:rsidRDefault="005813F4" w:rsidP="005813F4">
      <w:pPr>
        <w:jc w:val="center"/>
      </w:pPr>
      <w:r w:rsidRPr="005813F4">
        <w:t>ИМ.П.МАЧНЕВА»</w:t>
      </w:r>
    </w:p>
    <w:p w14:paraId="071810C6" w14:textId="77777777" w:rsidR="0030327D" w:rsidRPr="00C77718" w:rsidRDefault="0030327D" w:rsidP="005813F4">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0913CF66" w14:textId="1D6E9810" w:rsidR="00705246" w:rsidRPr="00705246" w:rsidRDefault="00705246" w:rsidP="00705246">
      <w:pPr>
        <w:spacing w:after="60" w:line="276" w:lineRule="auto"/>
        <w:jc w:val="center"/>
        <w:outlineLvl w:val="1"/>
        <w:rPr>
          <w:b/>
          <w:bCs/>
        </w:rPr>
      </w:pPr>
      <w:bookmarkStart w:id="0" w:name="_Toc168566294"/>
      <w:r>
        <w:rPr>
          <w:b/>
          <w:bCs/>
        </w:rPr>
        <w:t>СГ.0</w:t>
      </w:r>
      <w:bookmarkEnd w:id="0"/>
      <w:r w:rsidR="00F37A2C">
        <w:rPr>
          <w:b/>
          <w:bCs/>
        </w:rPr>
        <w:t xml:space="preserve">4 </w:t>
      </w:r>
      <w:r w:rsidR="00F37A2C" w:rsidRPr="00F37A2C">
        <w:rPr>
          <w:b/>
          <w:bCs/>
        </w:rPr>
        <w:t>Физическая культура</w:t>
      </w:r>
      <w:r w:rsidR="00F37A2C" w:rsidRPr="00F37A2C">
        <w:rPr>
          <w:b/>
          <w:bCs/>
        </w:rPr>
        <w:tab/>
      </w:r>
    </w:p>
    <w:p w14:paraId="5808397F" w14:textId="77777777" w:rsidR="00705246" w:rsidRPr="00705246" w:rsidRDefault="00705246" w:rsidP="00705246">
      <w:pPr>
        <w:jc w:val="center"/>
        <w:rPr>
          <w:b/>
          <w:i/>
        </w:rPr>
      </w:pP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42CD4454"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456C38">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5813F4"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5813F4"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5813F4">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5813F4">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5813F4">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5813F4">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5813F4">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5813F4"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5813F4">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5813F4"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5813F4">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5813F4">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5813F4">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5813F4"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5813F4">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5813F4">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5813F4">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5813F4">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5813F4">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5813F4"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5813F4">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5813F4"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5813F4">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5813F4">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5813F4"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5813F4"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5813F4"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5813F4">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5813F4">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5813F4"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1" w:name="_Toc414104514"/>
      <w:bookmarkStart w:id="2" w:name="_Toc414104591"/>
      <w:bookmarkStart w:id="3" w:name="_Toc414104628"/>
      <w:bookmarkStart w:id="4" w:name="_Toc414258628"/>
      <w:r w:rsidRPr="00C77718">
        <w:rPr>
          <w:b/>
          <w:sz w:val="28"/>
          <w:szCs w:val="28"/>
        </w:rPr>
        <w:lastRenderedPageBreak/>
        <w:t>1.Пояснительная записка</w:t>
      </w:r>
      <w:bookmarkEnd w:id="1"/>
      <w:bookmarkEnd w:id="2"/>
      <w:bookmarkEnd w:id="3"/>
      <w:bookmarkEnd w:id="4"/>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5" w:name="_Toc414104515"/>
      <w:bookmarkStart w:id="6" w:name="_Toc414104592"/>
      <w:bookmarkStart w:id="7"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8" w:name="_Toc414258629"/>
      <w:r w:rsidRPr="00C77718">
        <w:rPr>
          <w:b/>
          <w:sz w:val="28"/>
          <w:szCs w:val="28"/>
        </w:rPr>
        <w:t>2.Контроль выполнения самостоятельной работы</w:t>
      </w:r>
      <w:bookmarkEnd w:id="5"/>
      <w:bookmarkEnd w:id="6"/>
      <w:bookmarkEnd w:id="7"/>
      <w:bookmarkEnd w:id="8"/>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9" w:name="_Toc414104516"/>
      <w:bookmarkStart w:id="10" w:name="_Toc414104593"/>
      <w:bookmarkStart w:id="11" w:name="_Toc414104630"/>
      <w:bookmarkStart w:id="12"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9"/>
      <w:bookmarkEnd w:id="10"/>
      <w:bookmarkEnd w:id="11"/>
      <w:bookmarkEnd w:id="12"/>
    </w:p>
    <w:p w14:paraId="5A57830D" w14:textId="77777777" w:rsidR="0030327D" w:rsidRPr="00C77718" w:rsidRDefault="0030327D" w:rsidP="0030327D">
      <w:pPr>
        <w:pStyle w:val="2"/>
        <w:rPr>
          <w:rFonts w:ascii="Times New Roman" w:hAnsi="Times New Roman"/>
          <w:i w:val="0"/>
          <w:iCs w:val="0"/>
          <w:color w:val="000000"/>
        </w:rPr>
      </w:pPr>
      <w:bookmarkStart w:id="13" w:name="_Toc414104517"/>
      <w:bookmarkStart w:id="14" w:name="_Toc414104594"/>
      <w:bookmarkStart w:id="15" w:name="_Toc414104631"/>
      <w:bookmarkStart w:id="16"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3"/>
      <w:bookmarkEnd w:id="14"/>
      <w:bookmarkEnd w:id="15"/>
      <w:bookmarkEnd w:id="16"/>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7" w:name="_Toc414104518"/>
      <w:bookmarkStart w:id="18" w:name="_Toc414104595"/>
      <w:bookmarkStart w:id="19" w:name="_Toc414104632"/>
      <w:bookmarkStart w:id="20" w:name="_Toc414258632"/>
      <w:r w:rsidRPr="00C77718">
        <w:rPr>
          <w:rFonts w:ascii="Times New Roman" w:hAnsi="Times New Roman"/>
          <w:i w:val="0"/>
        </w:rPr>
        <w:t>3.2 Подготовка рефератов</w:t>
      </w:r>
      <w:bookmarkEnd w:id="17"/>
      <w:bookmarkEnd w:id="18"/>
      <w:bookmarkEnd w:id="19"/>
      <w:bookmarkEnd w:id="20"/>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1" w:name="_Toc414104519"/>
      <w:bookmarkStart w:id="22" w:name="_Toc414104596"/>
      <w:bookmarkStart w:id="23" w:name="_Toc414104633"/>
      <w:bookmarkStart w:id="24" w:name="_Toc414258633"/>
      <w:r w:rsidRPr="00C77718">
        <w:rPr>
          <w:rFonts w:ascii="Times New Roman" w:hAnsi="Times New Roman"/>
          <w:i w:val="0"/>
        </w:rPr>
        <w:t>3.3. Методические рекомендации по составлению презентаций</w:t>
      </w:r>
      <w:bookmarkEnd w:id="21"/>
      <w:bookmarkEnd w:id="22"/>
      <w:bookmarkEnd w:id="23"/>
      <w:bookmarkEnd w:id="24"/>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5" w:name="_Toc318121487"/>
      <w:bookmarkStart w:id="26" w:name="_Toc414104520"/>
      <w:bookmarkStart w:id="27" w:name="_Toc414104597"/>
      <w:bookmarkStart w:id="28" w:name="_Toc414104634"/>
      <w:r w:rsidRPr="00C77718">
        <w:rPr>
          <w:b/>
          <w:sz w:val="28"/>
          <w:szCs w:val="28"/>
        </w:rPr>
        <w:t>Оформление текстовой информаци</w:t>
      </w:r>
      <w:bookmarkEnd w:id="25"/>
      <w:r w:rsidRPr="00C77718">
        <w:rPr>
          <w:b/>
          <w:sz w:val="28"/>
          <w:szCs w:val="28"/>
        </w:rPr>
        <w:t>и</w:t>
      </w:r>
      <w:bookmarkEnd w:id="26"/>
      <w:bookmarkEnd w:id="27"/>
      <w:bookmarkEnd w:id="28"/>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9" w:name="_Toc318121488"/>
      <w:bookmarkStart w:id="30" w:name="_Toc414104521"/>
      <w:bookmarkStart w:id="31" w:name="_Toc414104598"/>
      <w:bookmarkStart w:id="32" w:name="_Toc414104635"/>
      <w:r w:rsidRPr="00C77718">
        <w:rPr>
          <w:b/>
          <w:sz w:val="28"/>
          <w:szCs w:val="28"/>
        </w:rPr>
        <w:t>Оформление графической информаци</w:t>
      </w:r>
      <w:bookmarkEnd w:id="29"/>
      <w:r w:rsidRPr="00C77718">
        <w:rPr>
          <w:b/>
          <w:sz w:val="28"/>
          <w:szCs w:val="28"/>
        </w:rPr>
        <w:t>и</w:t>
      </w:r>
      <w:bookmarkEnd w:id="30"/>
      <w:bookmarkEnd w:id="31"/>
      <w:bookmarkEnd w:id="32"/>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3" w:name="_Toc318121493"/>
    </w:p>
    <w:bookmarkEnd w:id="33"/>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4" w:name="_Toc414104522"/>
      <w:bookmarkStart w:id="35" w:name="_Toc414104599"/>
      <w:bookmarkStart w:id="36" w:name="_Toc414104636"/>
      <w:bookmarkStart w:id="37" w:name="_Toc414258634"/>
      <w:r w:rsidRPr="00C77718">
        <w:rPr>
          <w:rFonts w:ascii="Times New Roman" w:hAnsi="Times New Roman"/>
          <w:i w:val="0"/>
        </w:rPr>
        <w:t>3.4. Методические рекомендации по составлению кроссвордов</w:t>
      </w:r>
      <w:bookmarkEnd w:id="34"/>
      <w:bookmarkEnd w:id="35"/>
      <w:bookmarkEnd w:id="36"/>
      <w:bookmarkEnd w:id="37"/>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8" w:name="_Toc414104523"/>
      <w:bookmarkStart w:id="39" w:name="_Toc414104600"/>
      <w:bookmarkStart w:id="40"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1" w:name="_Toc414258635"/>
      <w:r w:rsidRPr="00C77718">
        <w:rPr>
          <w:rFonts w:ascii="Times New Roman" w:hAnsi="Times New Roman"/>
          <w:i w:val="0"/>
        </w:rPr>
        <w:t>3.5. Методические рекомендации по составлению глоссария</w:t>
      </w:r>
      <w:bookmarkEnd w:id="38"/>
      <w:bookmarkEnd w:id="39"/>
      <w:bookmarkEnd w:id="40"/>
      <w:bookmarkEnd w:id="41"/>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2" w:name="_Toc414104524"/>
      <w:bookmarkStart w:id="43" w:name="_Toc414104601"/>
      <w:bookmarkStart w:id="44" w:name="_Toc414104638"/>
      <w:bookmarkStart w:id="45"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2"/>
      <w:bookmarkEnd w:id="43"/>
      <w:bookmarkEnd w:id="44"/>
      <w:bookmarkEnd w:id="45"/>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6" w:name="_Toc414258638"/>
      <w:bookmarkStart w:id="47" w:name="_Toc414104527"/>
      <w:bookmarkStart w:id="48" w:name="_Toc414104604"/>
      <w:bookmarkStart w:id="49"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6"/>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7"/>
      <w:bookmarkEnd w:id="48"/>
      <w:bookmarkEnd w:id="49"/>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50" w:name="_Toc414104528"/>
      <w:bookmarkStart w:id="51" w:name="_Toc414104605"/>
      <w:bookmarkStart w:id="52" w:name="_Toc414104642"/>
      <w:bookmarkStart w:id="53"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50"/>
      <w:bookmarkEnd w:id="51"/>
      <w:bookmarkEnd w:id="52"/>
      <w:bookmarkEnd w:id="53"/>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4" w:name="_Toc414104530"/>
      <w:bookmarkStart w:id="55" w:name="_Toc414104607"/>
      <w:bookmarkStart w:id="56" w:name="_Toc414104644"/>
      <w:bookmarkStart w:id="57"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4"/>
      <w:bookmarkEnd w:id="55"/>
      <w:bookmarkEnd w:id="56"/>
      <w:bookmarkEnd w:id="57"/>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8" w:name="YANDEX_30"/>
      <w:bookmarkEnd w:id="58"/>
      <w:r w:rsidRPr="00C77718">
        <w:rPr>
          <w:sz w:val="28"/>
          <w:szCs w:val="28"/>
        </w:rPr>
        <w:t xml:space="preserve"> решению  </w:t>
      </w:r>
      <w:bookmarkStart w:id="59" w:name="YANDEX_31"/>
      <w:bookmarkEnd w:id="59"/>
      <w:r w:rsidRPr="00C77718">
        <w:rPr>
          <w:sz w:val="28"/>
          <w:szCs w:val="28"/>
        </w:rPr>
        <w:t xml:space="preserve"> задач  </w:t>
      </w:r>
      <w:bookmarkStart w:id="60" w:name="YANDEX_32"/>
      <w:bookmarkEnd w:id="60"/>
      <w:r w:rsidRPr="00C77718">
        <w:rPr>
          <w:sz w:val="28"/>
          <w:szCs w:val="28"/>
        </w:rPr>
        <w:t xml:space="preserve"> по  </w:t>
      </w:r>
      <w:bookmarkStart w:id="61" w:name="YANDEX_33"/>
      <w:bookmarkEnd w:id="61"/>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2" w:name="YANDEX_35"/>
      <w:bookmarkEnd w:id="62"/>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3" w:name="_Toc414104532"/>
      <w:bookmarkStart w:id="64" w:name="_Toc414104609"/>
      <w:bookmarkStart w:id="65"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3"/>
      <w:bookmarkEnd w:id="64"/>
      <w:bookmarkEnd w:id="65"/>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6" w:name="_Toc414104525"/>
      <w:bookmarkStart w:id="67" w:name="_Toc414104602"/>
      <w:bookmarkStart w:id="68" w:name="_Toc414104639"/>
      <w:bookmarkStart w:id="69"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6"/>
      <w:bookmarkEnd w:id="67"/>
      <w:bookmarkEnd w:id="68"/>
      <w:bookmarkEnd w:id="69"/>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70" w:name="_Toc414104533"/>
      <w:bookmarkStart w:id="71" w:name="_Toc414104610"/>
      <w:bookmarkStart w:id="72" w:name="_Toc414104647"/>
      <w:bookmarkStart w:id="73" w:name="_Toc414258644"/>
      <w:r w:rsidRPr="00C77718">
        <w:rPr>
          <w:b/>
          <w:sz w:val="28"/>
          <w:szCs w:val="28"/>
        </w:rPr>
        <w:t>4. Критерии оценки результатов самостоятельной работы.</w:t>
      </w:r>
      <w:bookmarkEnd w:id="70"/>
      <w:bookmarkEnd w:id="71"/>
      <w:bookmarkEnd w:id="72"/>
      <w:bookmarkEnd w:id="73"/>
    </w:p>
    <w:p w14:paraId="3135A896" w14:textId="77777777" w:rsidR="0030327D" w:rsidRPr="00C77718" w:rsidRDefault="0030327D" w:rsidP="0030327D">
      <w:pPr>
        <w:pStyle w:val="2"/>
        <w:rPr>
          <w:rFonts w:ascii="Times New Roman" w:hAnsi="Times New Roman"/>
          <w:i w:val="0"/>
          <w:color w:val="000000"/>
        </w:rPr>
      </w:pPr>
      <w:bookmarkStart w:id="74" w:name="_Toc414104534"/>
      <w:bookmarkStart w:id="75" w:name="_Toc414104611"/>
      <w:bookmarkStart w:id="76" w:name="_Toc414104648"/>
      <w:bookmarkStart w:id="77" w:name="_Toc414258645"/>
      <w:r w:rsidRPr="00C77718">
        <w:rPr>
          <w:rFonts w:ascii="Times New Roman" w:hAnsi="Times New Roman"/>
          <w:i w:val="0"/>
          <w:color w:val="000000"/>
        </w:rPr>
        <w:t>4.1 Критерии оценивания информационного сообщения</w:t>
      </w:r>
      <w:bookmarkEnd w:id="74"/>
      <w:bookmarkEnd w:id="75"/>
      <w:bookmarkEnd w:id="76"/>
      <w:bookmarkEnd w:id="77"/>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8" w:name="_Toc414104535"/>
      <w:bookmarkStart w:id="79" w:name="_Toc414104612"/>
      <w:bookmarkStart w:id="80" w:name="_Toc414104649"/>
      <w:bookmarkStart w:id="81" w:name="_Toc414258646"/>
      <w:r w:rsidRPr="00C77718">
        <w:rPr>
          <w:rFonts w:ascii="Times New Roman" w:hAnsi="Times New Roman"/>
          <w:i w:val="0"/>
          <w:color w:val="000000"/>
        </w:rPr>
        <w:t>4.2 Критерии оценивания реферата</w:t>
      </w:r>
      <w:bookmarkEnd w:id="78"/>
      <w:bookmarkEnd w:id="79"/>
      <w:bookmarkEnd w:id="80"/>
      <w:bookmarkEnd w:id="81"/>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2" w:name="_Toc414104536"/>
      <w:bookmarkStart w:id="83" w:name="_Toc414104613"/>
      <w:bookmarkStart w:id="84" w:name="_Toc414104650"/>
      <w:bookmarkStart w:id="85" w:name="_Toc414258647"/>
      <w:r w:rsidRPr="00C77718">
        <w:rPr>
          <w:rFonts w:ascii="Times New Roman" w:hAnsi="Times New Roman"/>
          <w:i w:val="0"/>
        </w:rPr>
        <w:t>4.3 Критерии оценивания презентации</w:t>
      </w:r>
      <w:bookmarkEnd w:id="82"/>
      <w:bookmarkEnd w:id="83"/>
      <w:bookmarkEnd w:id="84"/>
      <w:bookmarkEnd w:id="85"/>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6" w:name="_Toc414104538"/>
      <w:bookmarkStart w:id="87" w:name="_Toc414104615"/>
      <w:bookmarkStart w:id="88" w:name="_Toc414104652"/>
      <w:bookmarkStart w:id="89" w:name="_Toc414258648"/>
      <w:r w:rsidRPr="00C77718">
        <w:rPr>
          <w:rFonts w:ascii="Times New Roman" w:hAnsi="Times New Roman"/>
          <w:i w:val="0"/>
        </w:rPr>
        <w:t>4.4. Критерии оценивания кроссвордов</w:t>
      </w:r>
      <w:bookmarkEnd w:id="86"/>
      <w:bookmarkEnd w:id="87"/>
      <w:bookmarkEnd w:id="88"/>
      <w:bookmarkEnd w:id="89"/>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90" w:name="_Toc414104539"/>
      <w:bookmarkStart w:id="91" w:name="_Toc414104616"/>
      <w:bookmarkStart w:id="92" w:name="_Toc414104653"/>
      <w:bookmarkStart w:id="93" w:name="_Toc414258649"/>
      <w:r w:rsidRPr="00C77718">
        <w:rPr>
          <w:rFonts w:ascii="Times New Roman" w:hAnsi="Times New Roman"/>
          <w:i w:val="0"/>
        </w:rPr>
        <w:t>4.5. Критерии оценивания глоссария</w:t>
      </w:r>
      <w:bookmarkEnd w:id="90"/>
      <w:bookmarkEnd w:id="91"/>
      <w:bookmarkEnd w:id="92"/>
      <w:bookmarkEnd w:id="93"/>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4" w:name="_Toc414104537"/>
      <w:bookmarkStart w:id="95" w:name="_Toc414104614"/>
      <w:bookmarkStart w:id="96" w:name="_Toc414104651"/>
      <w:bookmarkStart w:id="97" w:name="_Toc414258650"/>
      <w:r w:rsidRPr="00C77718">
        <w:rPr>
          <w:rFonts w:ascii="Times New Roman" w:hAnsi="Times New Roman"/>
          <w:i w:val="0"/>
        </w:rPr>
        <w:t>4.6. Критерии оценивания составления сравнительных таблиц</w:t>
      </w:r>
      <w:bookmarkEnd w:id="94"/>
      <w:bookmarkEnd w:id="95"/>
      <w:bookmarkEnd w:id="96"/>
      <w:bookmarkEnd w:id="97"/>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8"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8"/>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9"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9"/>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100"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100"/>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1" w:name="YANDEX_17"/>
      <w:bookmarkEnd w:id="101"/>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2"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2"/>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3" w:name="YANDEX_18"/>
      <w:bookmarkEnd w:id="103"/>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4" w:name="YANDEX_19"/>
      <w:bookmarkEnd w:id="104"/>
      <w:r w:rsidRPr="00C77718">
        <w:rPr>
          <w:sz w:val="28"/>
          <w:szCs w:val="28"/>
        </w:rPr>
        <w:t xml:space="preserve"> задачи  (анализ условия </w:t>
      </w:r>
      <w:bookmarkStart w:id="105" w:name="YANDEX_20"/>
      <w:bookmarkEnd w:id="105"/>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6" w:name="YANDEX_21"/>
      <w:bookmarkEnd w:id="106"/>
      <w:r w:rsidRPr="00C77718">
        <w:rPr>
          <w:sz w:val="28"/>
          <w:szCs w:val="28"/>
        </w:rPr>
        <w:t xml:space="preserve"> решения  </w:t>
      </w:r>
      <w:bookmarkStart w:id="107" w:name="YANDEX_22"/>
      <w:bookmarkEnd w:id="107"/>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8" w:name="YANDEX_23"/>
      <w:bookmarkEnd w:id="108"/>
      <w:r w:rsidRPr="00C77718">
        <w:rPr>
          <w:sz w:val="28"/>
          <w:szCs w:val="28"/>
        </w:rPr>
        <w:t xml:space="preserve"> решение  (совместное </w:t>
      </w:r>
      <w:bookmarkStart w:id="109" w:name="YANDEX_24"/>
      <w:bookmarkEnd w:id="109"/>
      <w:r w:rsidRPr="00C77718">
        <w:rPr>
          <w:sz w:val="28"/>
          <w:szCs w:val="28"/>
        </w:rPr>
        <w:t xml:space="preserve"> решение  полученных уравнений относительно той или иной величины, считающейся в данной </w:t>
      </w:r>
      <w:bookmarkStart w:id="110" w:name="YANDEX_25"/>
      <w:bookmarkEnd w:id="110"/>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1" w:name="YANDEX_26"/>
      <w:bookmarkEnd w:id="111"/>
      <w:r w:rsidRPr="00C77718">
        <w:rPr>
          <w:sz w:val="28"/>
          <w:szCs w:val="28"/>
        </w:rPr>
        <w:t xml:space="preserve"> решения  </w:t>
      </w:r>
      <w:bookmarkStart w:id="112" w:name="YANDEX_27"/>
      <w:bookmarkEnd w:id="112"/>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3"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3"/>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4" w:name="_Toc414258657"/>
      <w:r w:rsidRPr="00C77718">
        <w:rPr>
          <w:b/>
          <w:sz w:val="28"/>
          <w:szCs w:val="28"/>
        </w:rPr>
        <w:lastRenderedPageBreak/>
        <w:t>5.Формы контроля</w:t>
      </w:r>
      <w:bookmarkEnd w:id="114"/>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5" w:name="_Toc414104541"/>
      <w:bookmarkStart w:id="116" w:name="_Toc414104618"/>
      <w:bookmarkStart w:id="117" w:name="_Toc414104655"/>
      <w:bookmarkStart w:id="118" w:name="_Toc414258658"/>
      <w:r w:rsidRPr="00C77718">
        <w:rPr>
          <w:b/>
          <w:sz w:val="28"/>
          <w:szCs w:val="28"/>
        </w:rPr>
        <w:t>6. Перечень рекомендуемых учебных изданий, интернет-ресурсов, дополнительной литературы</w:t>
      </w:r>
      <w:bookmarkEnd w:id="115"/>
      <w:bookmarkEnd w:id="116"/>
      <w:bookmarkEnd w:id="117"/>
      <w:bookmarkEnd w:id="118"/>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9" w:name="_Toc414104542"/>
      <w:bookmarkStart w:id="120" w:name="_Toc414104619"/>
      <w:bookmarkStart w:id="121" w:name="_Toc414104656"/>
      <w:bookmarkStart w:id="122"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3"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3"/>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4"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4"/>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9"/>
      <w:bookmarkEnd w:id="120"/>
      <w:bookmarkEnd w:id="121"/>
      <w:bookmarkEnd w:id="122"/>
    </w:p>
    <w:p w14:paraId="5CB62A23" w14:textId="77777777" w:rsidR="0030327D" w:rsidRPr="00C77718" w:rsidRDefault="0030327D" w:rsidP="0030327D">
      <w:pPr>
        <w:pStyle w:val="2"/>
        <w:jc w:val="right"/>
        <w:rPr>
          <w:rFonts w:ascii="Times New Roman" w:hAnsi="Times New Roman"/>
          <w:bCs w:val="0"/>
        </w:rPr>
      </w:pPr>
      <w:bookmarkStart w:id="125" w:name="_Toc414258660"/>
      <w:bookmarkStart w:id="126" w:name="_Toc414104543"/>
      <w:bookmarkStart w:id="127" w:name="_Toc414104620"/>
      <w:bookmarkStart w:id="128" w:name="_Toc414104657"/>
      <w:r w:rsidRPr="00C77718">
        <w:rPr>
          <w:rFonts w:ascii="Times New Roman" w:hAnsi="Times New Roman"/>
          <w:bCs w:val="0"/>
        </w:rPr>
        <w:t>Приложение 1</w:t>
      </w:r>
      <w:bookmarkEnd w:id="125"/>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6"/>
    <w:bookmarkEnd w:id="127"/>
    <w:bookmarkEnd w:id="128"/>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9" w:name="_Toc414104544"/>
      <w:bookmarkStart w:id="130" w:name="_Toc414104621"/>
      <w:bookmarkStart w:id="131" w:name="_Toc414104658"/>
      <w:bookmarkStart w:id="132"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9"/>
      <w:bookmarkEnd w:id="130"/>
      <w:bookmarkEnd w:id="131"/>
      <w:bookmarkEnd w:id="132"/>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FD4AD"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0F030" w14:textId="77777777" w:rsidR="000B4767" w:rsidRDefault="000B4767">
      <w:r>
        <w:separator/>
      </w:r>
    </w:p>
  </w:endnote>
  <w:endnote w:type="continuationSeparator" w:id="0">
    <w:p w14:paraId="143A11FE" w14:textId="77777777" w:rsidR="000B4767" w:rsidRDefault="000B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E7F82" w14:textId="77777777" w:rsidR="005813F4" w:rsidRDefault="005813F4">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7006C39D" w:rsidR="005364EA" w:rsidRDefault="005364EA">
    <w:pPr>
      <w:pStyle w:val="ad"/>
      <w:jc w:val="center"/>
    </w:pPr>
    <w:r>
      <w:fldChar w:fldCharType="begin"/>
    </w:r>
    <w:r>
      <w:instrText xml:space="preserve"> PAGE   \* MERGEFORMAT </w:instrText>
    </w:r>
    <w:r>
      <w:fldChar w:fldCharType="separate"/>
    </w:r>
    <w:r w:rsidR="005813F4">
      <w:rPr>
        <w:noProof/>
      </w:rPr>
      <w:t>2</w:t>
    </w:r>
    <w:r>
      <w:rPr>
        <w:noProof/>
      </w:rPr>
      <w:fldChar w:fldCharType="end"/>
    </w:r>
  </w:p>
  <w:p w14:paraId="470BA8FE" w14:textId="77777777" w:rsidR="005364EA" w:rsidRDefault="005364EA">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469DA" w14:textId="77777777" w:rsidR="005813F4" w:rsidRDefault="005813F4">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8628B" w14:textId="77777777" w:rsidR="000B4767" w:rsidRDefault="000B4767">
      <w:r>
        <w:separator/>
      </w:r>
    </w:p>
  </w:footnote>
  <w:footnote w:type="continuationSeparator" w:id="0">
    <w:p w14:paraId="234CD4D4" w14:textId="77777777" w:rsidR="000B4767" w:rsidRDefault="000B47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9D4FA" w14:textId="77777777" w:rsidR="005813F4" w:rsidRDefault="005813F4">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A23" w14:textId="77777777" w:rsidR="005364EA" w:rsidRDefault="005364EA">
    <w:pPr>
      <w:pStyle w:val="af0"/>
    </w:pPr>
    <w:bookmarkStart w:id="133" w:name="_GoBack"/>
    <w:bookmarkEnd w:id="133"/>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A058A" w14:textId="77777777" w:rsidR="005813F4" w:rsidRDefault="005813F4">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64CD3"/>
    <w:rsid w:val="00071BF3"/>
    <w:rsid w:val="00083E60"/>
    <w:rsid w:val="00092246"/>
    <w:rsid w:val="00092DE3"/>
    <w:rsid w:val="0009379D"/>
    <w:rsid w:val="000A4BE0"/>
    <w:rsid w:val="000A6EFD"/>
    <w:rsid w:val="000B2444"/>
    <w:rsid w:val="000B4767"/>
    <w:rsid w:val="000B5034"/>
    <w:rsid w:val="000B7867"/>
    <w:rsid w:val="000C0014"/>
    <w:rsid w:val="000D0B9A"/>
    <w:rsid w:val="000D134C"/>
    <w:rsid w:val="000D77C2"/>
    <w:rsid w:val="001033F4"/>
    <w:rsid w:val="00110CEA"/>
    <w:rsid w:val="001305D6"/>
    <w:rsid w:val="00146261"/>
    <w:rsid w:val="0015360A"/>
    <w:rsid w:val="0015548E"/>
    <w:rsid w:val="00165670"/>
    <w:rsid w:val="00171E18"/>
    <w:rsid w:val="001748EC"/>
    <w:rsid w:val="00181512"/>
    <w:rsid w:val="00186656"/>
    <w:rsid w:val="00195170"/>
    <w:rsid w:val="00196744"/>
    <w:rsid w:val="001B1DF2"/>
    <w:rsid w:val="001B415D"/>
    <w:rsid w:val="0020065A"/>
    <w:rsid w:val="002010CA"/>
    <w:rsid w:val="00212F67"/>
    <w:rsid w:val="00216A1B"/>
    <w:rsid w:val="00223401"/>
    <w:rsid w:val="00247180"/>
    <w:rsid w:val="002475DE"/>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53CC"/>
    <w:rsid w:val="003C14FE"/>
    <w:rsid w:val="003D34A6"/>
    <w:rsid w:val="003D429D"/>
    <w:rsid w:val="003E641F"/>
    <w:rsid w:val="003E7DFC"/>
    <w:rsid w:val="003F22B9"/>
    <w:rsid w:val="004053E9"/>
    <w:rsid w:val="00420BD3"/>
    <w:rsid w:val="004536AE"/>
    <w:rsid w:val="00456C38"/>
    <w:rsid w:val="004627EC"/>
    <w:rsid w:val="00467398"/>
    <w:rsid w:val="00467AB1"/>
    <w:rsid w:val="00477FD9"/>
    <w:rsid w:val="0048511C"/>
    <w:rsid w:val="0049498E"/>
    <w:rsid w:val="004A3405"/>
    <w:rsid w:val="004A5815"/>
    <w:rsid w:val="004C576B"/>
    <w:rsid w:val="004C7FB0"/>
    <w:rsid w:val="004F61AD"/>
    <w:rsid w:val="00523FD6"/>
    <w:rsid w:val="00524CA3"/>
    <w:rsid w:val="005364EA"/>
    <w:rsid w:val="00543DFB"/>
    <w:rsid w:val="00552401"/>
    <w:rsid w:val="00573325"/>
    <w:rsid w:val="005808D2"/>
    <w:rsid w:val="005813F4"/>
    <w:rsid w:val="00581D0B"/>
    <w:rsid w:val="0058343C"/>
    <w:rsid w:val="005A685D"/>
    <w:rsid w:val="005C0E4F"/>
    <w:rsid w:val="005C313C"/>
    <w:rsid w:val="005D3A41"/>
    <w:rsid w:val="005E1FF2"/>
    <w:rsid w:val="005E479D"/>
    <w:rsid w:val="005E4B49"/>
    <w:rsid w:val="006118BA"/>
    <w:rsid w:val="00617C57"/>
    <w:rsid w:val="006210D1"/>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21270"/>
    <w:rsid w:val="00731D6A"/>
    <w:rsid w:val="0074201A"/>
    <w:rsid w:val="00750F06"/>
    <w:rsid w:val="007526B9"/>
    <w:rsid w:val="007545D3"/>
    <w:rsid w:val="007648D5"/>
    <w:rsid w:val="0076539D"/>
    <w:rsid w:val="00772ADB"/>
    <w:rsid w:val="00772E99"/>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81B25"/>
    <w:rsid w:val="008B5C0C"/>
    <w:rsid w:val="008E0569"/>
    <w:rsid w:val="008E0615"/>
    <w:rsid w:val="008E12A8"/>
    <w:rsid w:val="008E2C82"/>
    <w:rsid w:val="008E702D"/>
    <w:rsid w:val="008F36D8"/>
    <w:rsid w:val="00905114"/>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67A0"/>
    <w:rsid w:val="00AB632A"/>
    <w:rsid w:val="00AC36C8"/>
    <w:rsid w:val="00AC782F"/>
    <w:rsid w:val="00AD20BB"/>
    <w:rsid w:val="00AD49C6"/>
    <w:rsid w:val="00AD4D18"/>
    <w:rsid w:val="00AE0CB3"/>
    <w:rsid w:val="00AF0DF6"/>
    <w:rsid w:val="00B03C48"/>
    <w:rsid w:val="00B22729"/>
    <w:rsid w:val="00B26949"/>
    <w:rsid w:val="00B43132"/>
    <w:rsid w:val="00B70F1E"/>
    <w:rsid w:val="00B71691"/>
    <w:rsid w:val="00B9108F"/>
    <w:rsid w:val="00B93585"/>
    <w:rsid w:val="00BA526B"/>
    <w:rsid w:val="00BC14B2"/>
    <w:rsid w:val="00BC1A80"/>
    <w:rsid w:val="00BC6896"/>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5E73"/>
    <w:rsid w:val="00E05A45"/>
    <w:rsid w:val="00E21157"/>
    <w:rsid w:val="00E22FBA"/>
    <w:rsid w:val="00E26BB7"/>
    <w:rsid w:val="00E34060"/>
    <w:rsid w:val="00E63945"/>
    <w:rsid w:val="00E709C4"/>
    <w:rsid w:val="00E85330"/>
    <w:rsid w:val="00E933AB"/>
    <w:rsid w:val="00EC6AF7"/>
    <w:rsid w:val="00EF28C3"/>
    <w:rsid w:val="00EF2C79"/>
    <w:rsid w:val="00EF758E"/>
    <w:rsid w:val="00F02512"/>
    <w:rsid w:val="00F10D30"/>
    <w:rsid w:val="00F17642"/>
    <w:rsid w:val="00F3713B"/>
    <w:rsid w:val="00F37A2C"/>
    <w:rsid w:val="00F62029"/>
    <w:rsid w:val="00F62974"/>
    <w:rsid w:val="00F81CE8"/>
    <w:rsid w:val="00F83231"/>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2A92F-6479-4C5A-B4CF-01B00784E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6187</Words>
  <Characters>35272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41377</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11</cp:revision>
  <cp:lastPrinted>2013-11-21T06:39:00Z</cp:lastPrinted>
  <dcterms:created xsi:type="dcterms:W3CDTF">2023-10-13T06:21:00Z</dcterms:created>
  <dcterms:modified xsi:type="dcterms:W3CDTF">2026-09-23T09:14:00Z</dcterms:modified>
</cp:coreProperties>
</file>